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A4" w:rsidRPr="00973E79" w:rsidRDefault="009F5FA4" w:rsidP="00973E79">
      <w:pPr>
        <w:tabs>
          <w:tab w:val="left" w:pos="1418"/>
        </w:tabs>
        <w:spacing w:after="0"/>
        <w:ind w:right="-370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Муниципальное бюджетное дошкольное </w:t>
      </w:r>
      <w:r w:rsidR="007D3021" w:rsidRPr="00973E79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973E79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образовательное учреждение</w:t>
      </w:r>
    </w:p>
    <w:p w:rsidR="009F5FA4" w:rsidRPr="00973E79" w:rsidRDefault="009F5FA4" w:rsidP="00205DA7">
      <w:pPr>
        <w:tabs>
          <w:tab w:val="left" w:pos="1418"/>
        </w:tabs>
        <w:spacing w:after="0"/>
        <w:ind w:left="-284" w:right="-370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«Детский сад №8 Белоглинского района»</w:t>
      </w: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A4" w:rsidRPr="00973E79" w:rsidRDefault="009F5FA4" w:rsidP="00205DA7">
      <w:pPr>
        <w:tabs>
          <w:tab w:val="left" w:pos="1418"/>
        </w:tabs>
        <w:spacing w:after="0"/>
        <w:ind w:left="-284" w:right="-3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021" w:rsidRPr="00973E79" w:rsidRDefault="009F5FA4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Подборка игр на создание </w:t>
      </w:r>
      <w:proofErr w:type="gramStart"/>
      <w:r w:rsidRPr="00973E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благоприятного</w:t>
      </w:r>
      <w:proofErr w:type="gramEnd"/>
      <w:r w:rsidRPr="00973E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психологического климата в группе</w:t>
      </w:r>
    </w:p>
    <w:p w:rsidR="009F5FA4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Pr="00973E79" w:rsidRDefault="00973E79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E4" w:rsidRPr="00973E79" w:rsidRDefault="000D5BE8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B0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.7pt;height:152.3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4pt;v-text-kern:t" trim="t" fitpath="t" string="«Минутки &#10;вхождения&#10; в день» "/>
          </v:shape>
        </w:pict>
      </w: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методическое пособие для воспитателей</w:t>
      </w: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</w:pP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</w:pP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9F5FA4" w:rsidRPr="00973E79" w:rsidRDefault="009F5FA4" w:rsidP="007D3021">
      <w:pPr>
        <w:tabs>
          <w:tab w:val="left" w:pos="1418"/>
        </w:tabs>
        <w:spacing w:after="0"/>
        <w:ind w:right="-37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9F5FA4" w:rsidRPr="00973E79" w:rsidRDefault="007D3021" w:rsidP="007D3021">
      <w:pPr>
        <w:tabs>
          <w:tab w:val="left" w:pos="1418"/>
        </w:tabs>
        <w:spacing w:after="0"/>
        <w:ind w:right="115" w:firstLine="360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    </w:t>
      </w:r>
      <w:r w:rsidR="009F5FA4" w:rsidRPr="00973E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воспитатель МБДОУ </w:t>
      </w:r>
      <w:proofErr w:type="spellStart"/>
      <w:r w:rsidR="009F5FA4" w:rsidRPr="00973E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д</w:t>
      </w:r>
      <w:proofErr w:type="spellEnd"/>
      <w:r w:rsidR="009F5FA4" w:rsidRPr="00973E7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/с №8</w:t>
      </w:r>
    </w:p>
    <w:p w:rsidR="009F5FA4" w:rsidRPr="00973E79" w:rsidRDefault="000D5BE8" w:rsidP="007D3021">
      <w:pPr>
        <w:tabs>
          <w:tab w:val="left" w:pos="1418"/>
        </w:tabs>
        <w:spacing w:after="0"/>
        <w:ind w:left="-284" w:right="115" w:firstLine="360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Аржановская М.И.</w:t>
      </w: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A4" w:rsidRPr="00973E79" w:rsidRDefault="00973E79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1963420</wp:posOffset>
            </wp:positionH>
            <wp:positionV relativeFrom="paragraph">
              <wp:posOffset>100965</wp:posOffset>
            </wp:positionV>
            <wp:extent cx="2510155" cy="2279015"/>
            <wp:effectExtent l="19050" t="0" r="4445" b="0"/>
            <wp:wrapThrough wrapText="bothSides">
              <wp:wrapPolygon edited="0">
                <wp:start x="9836" y="0"/>
                <wp:lineTo x="8524" y="361"/>
                <wp:lineTo x="7049" y="1806"/>
                <wp:lineTo x="7049" y="2889"/>
                <wp:lineTo x="2623" y="5778"/>
                <wp:lineTo x="1311" y="6139"/>
                <wp:lineTo x="-164" y="7583"/>
                <wp:lineTo x="328" y="11736"/>
                <wp:lineTo x="3279" y="14444"/>
                <wp:lineTo x="2787" y="19138"/>
                <wp:lineTo x="3115" y="20222"/>
                <wp:lineTo x="3770" y="20222"/>
                <wp:lineTo x="3770" y="20402"/>
                <wp:lineTo x="5410" y="21486"/>
                <wp:lineTo x="5573" y="21486"/>
                <wp:lineTo x="10163" y="21486"/>
                <wp:lineTo x="13770" y="21486"/>
                <wp:lineTo x="17212" y="20763"/>
                <wp:lineTo x="17540" y="20222"/>
                <wp:lineTo x="18852" y="18055"/>
                <wp:lineTo x="18852" y="17333"/>
                <wp:lineTo x="18196" y="14625"/>
                <wp:lineTo x="21146" y="11555"/>
                <wp:lineTo x="21638" y="9750"/>
                <wp:lineTo x="21638" y="7764"/>
                <wp:lineTo x="21474" y="7042"/>
                <wp:lineTo x="20983" y="5778"/>
                <wp:lineTo x="14589" y="2708"/>
                <wp:lineTo x="12950" y="542"/>
                <wp:lineTo x="12294" y="0"/>
                <wp:lineTo x="9836" y="0"/>
              </wp:wrapPolygon>
            </wp:wrapThrough>
            <wp:docPr id="53" name="Рисунок 53" descr="http://www.playcast.ru/uploads/2016/10/18/20235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laycast.ru/uploads/2016/10/18/202353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021" w:rsidRPr="00973E79" w:rsidRDefault="007D3021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021" w:rsidRPr="00973E79" w:rsidRDefault="007D3021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021" w:rsidRPr="00973E79" w:rsidRDefault="007D3021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021" w:rsidRPr="00973E79" w:rsidRDefault="007D3021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Pr="00973E79" w:rsidRDefault="00973E79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Pr="00973E79" w:rsidRDefault="00973E79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A4" w:rsidRPr="00973E79" w:rsidRDefault="009F5FA4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2017г.</w:t>
      </w:r>
    </w:p>
    <w:p w:rsidR="00973E79" w:rsidRPr="00973E79" w:rsidRDefault="00973E79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Pr="00973E79" w:rsidRDefault="00973E79" w:rsidP="00205DA7">
      <w:pPr>
        <w:tabs>
          <w:tab w:val="left" w:pos="1418"/>
        </w:tabs>
        <w:spacing w:after="0"/>
        <w:ind w:left="-284" w:right="-37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E4" w:rsidRPr="00973E79" w:rsidRDefault="00511DE4" w:rsidP="007D3021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right="115"/>
        <w:textAlignment w:val="baseline"/>
        <w:rPr>
          <w:i/>
          <w:sz w:val="28"/>
          <w:szCs w:val="28"/>
        </w:rPr>
      </w:pPr>
      <w:r w:rsidRPr="00973E79">
        <w:rPr>
          <w:b/>
          <w:bCs/>
          <w:i/>
          <w:sz w:val="28"/>
          <w:szCs w:val="28"/>
          <w:bdr w:val="none" w:sz="0" w:space="0" w:color="auto" w:frame="1"/>
        </w:rPr>
        <w:lastRenderedPageBreak/>
        <w:t>Цель:</w:t>
      </w:r>
      <w:r w:rsidRPr="00973E79">
        <w:rPr>
          <w:i/>
          <w:sz w:val="28"/>
          <w:szCs w:val="28"/>
        </w:rPr>
        <w:t xml:space="preserve"> способствовать психическому и личностному росту ребенка; </w:t>
      </w:r>
      <w:proofErr w:type="gramStart"/>
      <w:r w:rsidRPr="00973E79">
        <w:rPr>
          <w:i/>
          <w:sz w:val="28"/>
          <w:szCs w:val="28"/>
        </w:rPr>
        <w:t>помогать детям адаптироваться</w:t>
      </w:r>
      <w:proofErr w:type="gramEnd"/>
      <w:r w:rsidRPr="00973E79">
        <w:rPr>
          <w:i/>
          <w:sz w:val="28"/>
          <w:szCs w:val="28"/>
        </w:rPr>
        <w:t xml:space="preserve"> к условиям детского сада; развивать навыки социального поведения; способство</w:t>
      </w:r>
      <w:r w:rsidRPr="00973E79">
        <w:rPr>
          <w:i/>
          <w:sz w:val="28"/>
          <w:szCs w:val="28"/>
        </w:rPr>
        <w:softHyphen/>
        <w:t>вать повышению уверенности в себе и развитию самостоя</w:t>
      </w:r>
      <w:r w:rsidRPr="00973E79">
        <w:rPr>
          <w:i/>
          <w:sz w:val="28"/>
          <w:szCs w:val="28"/>
        </w:rPr>
        <w:softHyphen/>
        <w:t>тельности.</w:t>
      </w:r>
    </w:p>
    <w:p w:rsidR="00511DE4" w:rsidRPr="00973E79" w:rsidRDefault="00511DE4" w:rsidP="007D3021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142" w:right="115"/>
        <w:textAlignment w:val="baseline"/>
        <w:rPr>
          <w:sz w:val="28"/>
          <w:szCs w:val="28"/>
        </w:rPr>
      </w:pPr>
      <w:r w:rsidRPr="00973E79">
        <w:rPr>
          <w:sz w:val="28"/>
          <w:szCs w:val="28"/>
        </w:rPr>
        <w:t>Выбор темы для начала дня определяется разными обстоя</w:t>
      </w:r>
      <w:r w:rsidRPr="00973E79">
        <w:rPr>
          <w:sz w:val="28"/>
          <w:szCs w:val="28"/>
        </w:rPr>
        <w:softHyphen/>
        <w:t>тельствами: общим настроением группы, погодой, самочув</w:t>
      </w:r>
      <w:r w:rsidRPr="00973E79">
        <w:rPr>
          <w:sz w:val="28"/>
          <w:szCs w:val="28"/>
        </w:rPr>
        <w:softHyphen/>
        <w:t>ствием педагога и детей, наличием наглядного материала и т. Д.</w:t>
      </w:r>
    </w:p>
    <w:p w:rsidR="00511DE4" w:rsidRPr="00973E79" w:rsidRDefault="00511DE4" w:rsidP="007D3021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142" w:right="115"/>
        <w:textAlignment w:val="baseline"/>
        <w:rPr>
          <w:sz w:val="28"/>
          <w:szCs w:val="28"/>
        </w:rPr>
      </w:pPr>
      <w:r w:rsidRPr="00973E79">
        <w:rPr>
          <w:sz w:val="28"/>
          <w:szCs w:val="28"/>
        </w:rPr>
        <w:t>Минутки вхождения в день помогают детям лучше чув</w:t>
      </w:r>
      <w:r w:rsidRPr="00973E79">
        <w:rPr>
          <w:sz w:val="28"/>
          <w:szCs w:val="28"/>
        </w:rPr>
        <w:softHyphen/>
        <w:t>ствовать себя в детском коллективе в начале дня.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25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прохождения ребёнком социализации нам, педагогам, необходимо создать условия для переживания общности с другими, радости в процессе общения; стремиться подвести ребёнка к переживанию собственной индивидуальности, её неповторимости, уникальности; помочь приобрести ему позитивный опыт самопознания и самовыражения; необходимо развивать </w:t>
      </w:r>
      <w:proofErr w:type="spell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восприимчивость.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предлагаю ввести в группах ритуалы «вхождения» в день (в занятие) и «выхода» из него. Проведение ритуала «Приветствие» поможет создать мотивацию, настроить группу на совместную работу, с первых минут сформировать оптимистическое настроение у всех детей-участников. Как правило, это игры-приветствия, игры с именами и др. Ритуал «Прощание» проводится с целью подведения итогов, закрепления положительных переживаний, полученных в течение дня или на занятии, и объединение детей. Обычно это - общая игра-забава, коллективная деятельность или релаксационная гимнастика, помогающая снять напряжение, почувствовать себя свободно.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Вводя ритуалы, воспитатели должны учитывать возрастные особенности психики дошкольников: образное мышление, преобладание эмоционального компонента в опыте, ведущий вид деятельности.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по введению ритуалов «приветствия» и «прощания» не всегда проявляются быстро и бывают не такими наглядными, как при обучении детей счету, чтению. Однако, как показывает практический опыт, исподволь и постепенно у детей исчезают нежелательные формы поведения, появляется способность выполнять такие виды деятельности, которые раньше им были недоступны.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Решающий фактор в создании благополучного психологического климата — эмоциональное состояние педагога, его настроение, интерес. Необходимо исключить всякое давление, принуждение, оценку, осуждение! Предоставьте детям возможность высказаться, проявить эмоциональную активность, будьте терпеливы, внимательны и доброжелательны — и успех вам обеспечен!</w:t>
      </w: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11DE4" w:rsidRPr="00973E79" w:rsidRDefault="00205DA7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142875</wp:posOffset>
            </wp:positionV>
            <wp:extent cx="2115185" cy="1572895"/>
            <wp:effectExtent l="19050" t="0" r="0" b="0"/>
            <wp:wrapThrough wrapText="bothSides">
              <wp:wrapPolygon edited="0">
                <wp:start x="8754" y="0"/>
                <wp:lineTo x="3502" y="0"/>
                <wp:lineTo x="778" y="1308"/>
                <wp:lineTo x="778" y="4186"/>
                <wp:lineTo x="-195" y="8371"/>
                <wp:lineTo x="-195" y="9679"/>
                <wp:lineTo x="2724" y="12557"/>
                <wp:lineTo x="3891" y="12557"/>
                <wp:lineTo x="2724" y="20405"/>
                <wp:lineTo x="3307" y="20929"/>
                <wp:lineTo x="8560" y="21190"/>
                <wp:lineTo x="11089" y="21452"/>
                <wp:lineTo x="12645" y="21452"/>
                <wp:lineTo x="14201" y="21452"/>
                <wp:lineTo x="14396" y="21452"/>
                <wp:lineTo x="14979" y="20929"/>
                <wp:lineTo x="15174" y="20929"/>
                <wp:lineTo x="18286" y="17004"/>
                <wp:lineTo x="18286" y="16743"/>
                <wp:lineTo x="17119" y="12557"/>
                <wp:lineTo x="19259" y="12557"/>
                <wp:lineTo x="21594" y="10464"/>
                <wp:lineTo x="21594" y="7325"/>
                <wp:lineTo x="21399" y="6540"/>
                <wp:lineTo x="20232" y="4186"/>
                <wp:lineTo x="20426" y="2093"/>
                <wp:lineTo x="17703" y="785"/>
                <wp:lineTo x="11867" y="0"/>
                <wp:lineTo x="8754" y="0"/>
              </wp:wrapPolygon>
            </wp:wrapThrough>
            <wp:docPr id="8" name="Рисунок 8" descr="http://arhivurokov.ru/kopilka/uploads/user_file_581ccc14107b3/sbornik_uprazhnienii_dlia_razvitiia_umienii_nieobkhodimykh_dlia_uspieshnoi_adapt_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rhivurokov.ru/kopilka/uploads/user_file_581ccc14107b3/sbornik_uprazhnienii_dlia_razvitiia_umienii_nieobkhodimykh_dlia_uspieshnoi_adapt_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DE4" w:rsidRPr="00973E7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ИГРЫ С ИМЕНАМИ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«Имена друзей»</w:t>
      </w:r>
      <w:r w:rsidRPr="00973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DA7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детей ударяет мячом об пол со словами: «Я знаю пять имён моих друзей: …- раз, - два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п., а затем передает мяч другому ребёнку. Тот делает то же самое и передает следующему. Мяч должен обойти всю группу.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«Паровозик»</w:t>
      </w:r>
      <w:r w:rsidR="00973E79" w:rsidRPr="00973E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11DE4" w:rsidRP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159385</wp:posOffset>
            </wp:positionV>
            <wp:extent cx="1550035" cy="1760220"/>
            <wp:effectExtent l="19050" t="0" r="0" b="0"/>
            <wp:wrapThrough wrapText="bothSides">
              <wp:wrapPolygon edited="0">
                <wp:start x="-265" y="0"/>
                <wp:lineTo x="-265" y="21273"/>
                <wp:lineTo x="21503" y="21273"/>
                <wp:lineTo x="21503" y="0"/>
                <wp:lineTo x="-265" y="0"/>
              </wp:wrapPolygon>
            </wp:wrapThrough>
            <wp:docPr id="1" name="Рисунок 5" descr="https://im0-tub-ru.yandex.net/i?id=b3c38e9e6380e7ef3eb565c1362881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b3c38e9e6380e7ef3eb565c1362881fc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DE4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он едет, то не гудит, а хлопая в ладоши, произносит своё имя. Проехав круг наш «паровозик» выбирает одного из вас на замену, а сам станет вагончиком и будет </w:t>
      </w:r>
      <w:proofErr w:type="gramStart"/>
      <w:r w:rsidR="00511DE4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новому паровозику повторять</w:t>
      </w:r>
      <w:proofErr w:type="gramEnd"/>
      <w:r w:rsidR="00511DE4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имя.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Варианты: каждый новый паровозик может производить своё действие, произнося свое имя;</w:t>
      </w:r>
      <w:r w:rsidR="00205DA7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ребёнок-паровозик, остановившись, спрашивает: «Как называется станция?» Новый ребенок называет своё имя и становится паровозиком.</w:t>
      </w:r>
    </w:p>
    <w:p w:rsidR="007D3021" w:rsidRPr="00973E79" w:rsidRDefault="007D3021" w:rsidP="00973E79">
      <w:pPr>
        <w:tabs>
          <w:tab w:val="left" w:pos="1418"/>
        </w:tabs>
        <w:spacing w:after="0"/>
        <w:ind w:right="115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511DE4" w:rsidRP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4679315</wp:posOffset>
            </wp:positionH>
            <wp:positionV relativeFrom="paragraph">
              <wp:posOffset>109220</wp:posOffset>
            </wp:positionV>
            <wp:extent cx="1726565" cy="1664970"/>
            <wp:effectExtent l="19050" t="0" r="6985" b="0"/>
            <wp:wrapThrough wrapText="bothSides">
              <wp:wrapPolygon edited="0">
                <wp:start x="-238" y="0"/>
                <wp:lineTo x="-238" y="20760"/>
                <wp:lineTo x="21687" y="20760"/>
                <wp:lineTo x="21687" y="0"/>
                <wp:lineTo x="-238" y="0"/>
              </wp:wrapPolygon>
            </wp:wrapThrough>
            <wp:docPr id="11" name="Рисунок 11" descr="https://ds04.infourok.ru/uploads/ex/12fa/00015f01-bec5e79d/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12fa/00015f01-bec5e79d/1/img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073" r="22644" b="-326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656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DE4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«Клубочек, расскажи»</w:t>
      </w:r>
      <w:r w:rsidR="00511DE4" w:rsidRPr="00973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руках клубочек. Мы будем передавать его по кругу, и каждый, у кого в руках он окажется, будет называть своё имя и рассказывать нам о том, что он любит делать больше всего. Я начну, а продолжит тот, кто сидит (стоит) слева (справа) от меня. Далее по очереди высказываются все дети. Здорово!</w:t>
      </w: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511DE4" w:rsidRP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94615</wp:posOffset>
            </wp:positionV>
            <wp:extent cx="1637030" cy="1896745"/>
            <wp:effectExtent l="19050" t="0" r="1270" b="0"/>
            <wp:wrapThrough wrapText="bothSides">
              <wp:wrapPolygon edited="0">
                <wp:start x="-251" y="0"/>
                <wp:lineTo x="-251" y="21477"/>
                <wp:lineTo x="21617" y="21477"/>
                <wp:lineTo x="21617" y="0"/>
                <wp:lineTo x="-251" y="0"/>
              </wp:wrapPolygon>
            </wp:wrapThrough>
            <wp:docPr id="14" name="Рисунок 14" descr="https://im0-tub-ru.yandex.net/i?id=f9c55b919cbbec645d76f684d227ef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ru.yandex.net/i?id=f9c55b919cbbec645d76f684d227ef77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DE4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«Колокольчик»</w:t>
      </w:r>
      <w:r w:rsidR="00511DE4" w:rsidRPr="00973E7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приветствуют друг друга колокольчиком. 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по очереди играет колокольчиком и поёт свою песенку-привет (или без слов, или </w:t>
      </w:r>
      <w:proofErr w:type="spell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пропевает</w:t>
      </w:r>
      <w:proofErr w:type="spell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имя.</w:t>
      </w:r>
      <w:proofErr w:type="gramEnd"/>
    </w:p>
    <w:p w:rsidR="00205DA7" w:rsidRPr="00973E79" w:rsidRDefault="00205DA7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«Карусель»</w:t>
      </w:r>
    </w:p>
    <w:p w:rsidR="00973E79" w:rsidRP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99695</wp:posOffset>
            </wp:positionV>
            <wp:extent cx="1659255" cy="1692275"/>
            <wp:effectExtent l="19050" t="0" r="0" b="0"/>
            <wp:wrapThrough wrapText="bothSides">
              <wp:wrapPolygon edited="0">
                <wp:start x="-248" y="0"/>
                <wp:lineTo x="-248" y="21397"/>
                <wp:lineTo x="21575" y="21397"/>
                <wp:lineTo x="21575" y="0"/>
                <wp:lineTo x="-248" y="0"/>
              </wp:wrapPolygon>
            </wp:wrapThrough>
            <wp:docPr id="17" name="Рисунок 17" descr="https://coollib.com/i/57/140357/i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oollib.com/i/57/140357/i_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DE4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образуя два круга - внешний и внутренний, - встают парами левым плечом друг к другу. По сигналу (хлопок, звук колокольчика и т. п.) оба круга начинают движение в противоположные стороны. По следующему сигналу дети останавливаются, образуя пары, протягивают друг другу руку (называют имя, произносят любую приветственную фразу).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Варианты: вместо приветственной фразы или имени называют любое свое качество или чувство (я - веселый или я радуюсь и т. п.); внутренний круг остается на месте, а внешний движется.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E4" w:rsidRP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511DE4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«Приветствия жестами»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кругу, Воспитатель называет имя ребенка, бросает ему мяч и показывает приветственный жест. Поймавший мяч повторяет этот жест, бросает мяч другому ребёнку, приветствуя его по-своему и называя по имени.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«Как меня называть»</w:t>
      </w:r>
    </w:p>
    <w:p w:rsidR="00511DE4" w:rsidRP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410845</wp:posOffset>
            </wp:positionV>
            <wp:extent cx="2273300" cy="2292350"/>
            <wp:effectExtent l="19050" t="0" r="0" b="0"/>
            <wp:wrapThrough wrapText="bothSides">
              <wp:wrapPolygon edited="0">
                <wp:start x="-181" y="0"/>
                <wp:lineTo x="-181" y="21361"/>
                <wp:lineTo x="21540" y="21361"/>
                <wp:lineTo x="21540" y="0"/>
                <wp:lineTo x="-181" y="0"/>
              </wp:wrapPolygon>
            </wp:wrapThrough>
            <wp:docPr id="20" name="Рисунок 20" descr="http://st.depositphotos.com/1967477/4959/v/950/depositphotos_49598527-stock-illustration-circle-of-happy-children-diffe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t.depositphotos.com/1967477/4959/v/950/depositphotos_49598527-stock-illustration-circle-of-happy-children-differen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DE4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сидят в кругу. </w:t>
      </w:r>
      <w:proofErr w:type="gramStart"/>
      <w:r w:rsidR="00511DE4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Каждый, здороваясь, говорит о том, какое звучание его имени ему больше всего нравится, а какое не нравится; как он хочет, чтобы его называли в группе.</w:t>
      </w:r>
      <w:proofErr w:type="gramEnd"/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с мячом.</w:t>
      </w: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ИГРЫ НА СПЛОЧЕНИЕ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«Не разрывая рук»</w:t>
      </w:r>
      <w:r w:rsidR="006E4DF3" w:rsidRPr="00973E7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берутся за руки в кругу. Им необходимо, не разрывая рук, попробовать сделать самый большой круг, потом самый маленький круг и так повторить несколько раз.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«Большое животное»</w:t>
      </w:r>
      <w:r w:rsidR="006E4DF3" w:rsidRPr="00973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DE4" w:rsidRPr="00973E79" w:rsidRDefault="007D3021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117475</wp:posOffset>
            </wp:positionV>
            <wp:extent cx="2651760" cy="1855470"/>
            <wp:effectExtent l="19050" t="0" r="0" b="0"/>
            <wp:wrapThrough wrapText="bothSides">
              <wp:wrapPolygon edited="0">
                <wp:start x="-155" y="0"/>
                <wp:lineTo x="-155" y="21290"/>
                <wp:lineTo x="21569" y="21290"/>
                <wp:lineTo x="21569" y="0"/>
                <wp:lineTo x="-155" y="0"/>
              </wp:wrapPolygon>
            </wp:wrapThrough>
            <wp:docPr id="23" name="Рисунок 23" descr="https://image.jimcdn.com/app/cms/image/transf/none/path/sf278732f8691ebec/image/ie8541bf35e8e0fef/version/13323326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age.jimcdn.com/app/cms/image/transf/none/path/sf278732f8691ebec/image/ie8541bf35e8e0fef/version/1332332600/ima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DE4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тесный круг, берутся за руки и представляют, что они все вместе - одно большое сильное животное. Ведущий просит их послушать дыхание друг друга и постараться дышать одинаково - так, как будто дышит одно большое животное.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Вариант: ведущий просит детей всех вместе сделать несколько раз вдо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выдох, затем просит послушать, как бьётся сердце большого животного: тук -делают шаг вперёд, тук - шаг назад. И еще раз.</w:t>
      </w: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«Подари улыбку»</w:t>
      </w:r>
    </w:p>
    <w:p w:rsidR="007D3021" w:rsidRDefault="00511DE4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Сидящие в кругу дети берутся за руки, смотрят в глаза соседу и, молча, дарят ему самую добрую улыбку (по очереди).</w:t>
      </w: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P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«Я рад видеть рядом»</w:t>
      </w:r>
    </w:p>
    <w:p w:rsidR="00973E79" w:rsidRP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каким-либо образом обозначен круг. Воспитатель: «Это ракета (лодка, машина и т. п.). Нам следует всем в нее поместиться». Первый ребенок входит и называет имя следующего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. , я буду рад видеть тебя рядом!» второй такими же словами приглашает третьего и т. д., пока все не окажутся в кругу. Далее можно обняться, пожелать друг другу добра, а затем начать любую игру, перейти к занятию.</w:t>
      </w: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Default="00973E79" w:rsidP="00973E79">
      <w:pPr>
        <w:tabs>
          <w:tab w:val="left" w:pos="1418"/>
        </w:tabs>
        <w:spacing w:after="0"/>
        <w:ind w:right="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P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-130175</wp:posOffset>
            </wp:positionV>
            <wp:extent cx="2142490" cy="2169795"/>
            <wp:effectExtent l="0" t="0" r="0" b="0"/>
            <wp:wrapThrough wrapText="bothSides">
              <wp:wrapPolygon edited="0">
                <wp:start x="14212" y="379"/>
                <wp:lineTo x="10755" y="759"/>
                <wp:lineTo x="9987" y="1517"/>
                <wp:lineTo x="10371" y="3414"/>
                <wp:lineTo x="8451" y="4172"/>
                <wp:lineTo x="8451" y="5689"/>
                <wp:lineTo x="10563" y="6448"/>
                <wp:lineTo x="5378" y="7586"/>
                <wp:lineTo x="576" y="8913"/>
                <wp:lineTo x="384" y="11947"/>
                <wp:lineTo x="2881" y="15550"/>
                <wp:lineTo x="3841" y="18585"/>
                <wp:lineTo x="3841" y="20481"/>
                <wp:lineTo x="5570" y="21240"/>
                <wp:lineTo x="10563" y="21240"/>
                <wp:lineTo x="12676" y="21240"/>
                <wp:lineTo x="12868" y="21240"/>
                <wp:lineTo x="13444" y="19343"/>
                <wp:lineTo x="13444" y="18585"/>
                <wp:lineTo x="14980" y="15550"/>
                <wp:lineTo x="16325" y="15550"/>
                <wp:lineTo x="20550" y="13275"/>
                <wp:lineTo x="20550" y="12516"/>
                <wp:lineTo x="21510" y="11758"/>
                <wp:lineTo x="21510" y="10430"/>
                <wp:lineTo x="19014" y="7396"/>
                <wp:lineTo x="18053" y="6448"/>
                <wp:lineTo x="18630" y="3603"/>
                <wp:lineTo x="18630" y="3414"/>
                <wp:lineTo x="16133" y="569"/>
                <wp:lineTo x="15941" y="379"/>
                <wp:lineTo x="14212" y="379"/>
              </wp:wrapPolygon>
            </wp:wrapThrough>
            <wp:docPr id="26" name="Рисунок 26" descr="http://ds04.infourok.ru/uploads/ex/03aa/00019dd1-0574dc21/hello_html_m505592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s04.infourok.ru/uploads/ex/03aa/00019dd1-0574dc21/hello_html_m505592b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DE4" w:rsidRPr="00973E79" w:rsidRDefault="007D3021" w:rsidP="007D3021">
      <w:pPr>
        <w:tabs>
          <w:tab w:val="left" w:pos="1418"/>
        </w:tabs>
        <w:spacing w:after="0"/>
        <w:ind w:left="142" w:right="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                </w:t>
      </w:r>
      <w:r w:rsidR="00511DE4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«Корова </w:t>
      </w:r>
      <w:proofErr w:type="spellStart"/>
      <w:r w:rsidR="00511DE4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Му</w:t>
      </w:r>
      <w:proofErr w:type="spellEnd"/>
      <w:r w:rsidR="00511DE4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по кругу на небольшом расстоянии друг от друга и поют: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 - корова </w:t>
      </w:r>
      <w:proofErr w:type="spell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гуляю по лугу,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корова строгая, большая, криворогая,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кого бодну, тот тоже скажет: «</w:t>
      </w:r>
      <w:proofErr w:type="spell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круга - «корова», она ходит между детьми по кругу, после песенки останавливается около одного из детей. Кого она боднёт рогами - пальчиками, тот говорит: «</w:t>
      </w:r>
      <w:proofErr w:type="spell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и, изображая рога, идет за коровой. Игра продолжается, пока все не построятся в цепочку. Вариант: 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собралось всё «стадо», можно предложить помычать протяжно, низко (</w:t>
      </w:r>
      <w:proofErr w:type="spell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му-у-у-у</w:t>
      </w:r>
      <w:proofErr w:type="spell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идти далее с песенкой друг за другом, медленно ступая, приложив пальцы - рога - к голове.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Остановившись, снова помычать, теперь по очереди, прислушиваясь к другим голосам.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с угадыванием голосов «Узнай, чья корова мычит» можно использовать в течение дня.</w:t>
      </w:r>
    </w:p>
    <w:p w:rsidR="007D3021" w:rsidRP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3833495</wp:posOffset>
            </wp:positionH>
            <wp:positionV relativeFrom="paragraph">
              <wp:posOffset>198755</wp:posOffset>
            </wp:positionV>
            <wp:extent cx="2730500" cy="2033270"/>
            <wp:effectExtent l="19050" t="0" r="0" b="0"/>
            <wp:wrapThrough wrapText="bothSides">
              <wp:wrapPolygon edited="0">
                <wp:start x="-151" y="0"/>
                <wp:lineTo x="-151" y="21452"/>
                <wp:lineTo x="21550" y="21452"/>
                <wp:lineTo x="21550" y="0"/>
                <wp:lineTo x="-151" y="0"/>
              </wp:wrapPolygon>
            </wp:wrapThrough>
            <wp:docPr id="29" name="Рисунок 29" descr="https://getbg.net/upload/full/3665_risunok_koshak_ten_1600x1200_(www.GetBg.ne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getbg.net/upload/full/3665_risunok_koshak_ten_1600x1200_(www.GetBg.net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DE4" w:rsidRPr="00973E79" w:rsidRDefault="00511DE4" w:rsidP="007D3021">
      <w:pPr>
        <w:tabs>
          <w:tab w:val="left" w:pos="1418"/>
        </w:tabs>
        <w:spacing w:after="0"/>
        <w:ind w:right="115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«Тень»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 ведущий. Он ходит по группе и делает разные движения, неожиданные повороты, приседания, кивает головой, подпрыгивает и т. п. все остальные встают в линию за ним на небольшом расстоянии. Они - его тень и должны быстро и четко повторять движения ведущего.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«Клеевой дождик»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одну линию, ставят руки на пояс друг другу и такими вот склеившимися дождевыми капельками начинают движение, преодолевая препятствия на пути (перешагивают через что-то, обходят предметы). Препятствия могут быть и воображаемыми.</w:t>
      </w:r>
    </w:p>
    <w:p w:rsidR="00511DE4" w:rsidRP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537845</wp:posOffset>
            </wp:positionV>
            <wp:extent cx="1570355" cy="1924050"/>
            <wp:effectExtent l="19050" t="0" r="0" b="0"/>
            <wp:wrapThrough wrapText="bothSides">
              <wp:wrapPolygon edited="0">
                <wp:start x="-262" y="0"/>
                <wp:lineTo x="-262" y="21386"/>
                <wp:lineTo x="21486" y="21386"/>
                <wp:lineTo x="21486" y="0"/>
                <wp:lineTo x="-262" y="0"/>
              </wp:wrapPolygon>
            </wp:wrapThrough>
            <wp:docPr id="32" name="Рисунок 32" descr="http://ldospk.ru/wikispk/images/2/2c/%D0%9C%D0%B0%D0%BB%D1%8B%D1%88_%D0%BF%D0%BE%D0%B2%D0%B0%D1%80%D0%B5%D0%BD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ldospk.ru/wikispk/images/2/2c/%D0%9C%D0%B0%D0%BB%D1%8B%D1%88_%D0%BF%D0%BE%D0%B2%D0%B0%D1%80%D0%B5%D0%BD%D0%BE%D0%B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DE4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вот из-за тучи выглянуло солнце и растопило клеевой дождик, он распался на капельки и с шумом пролился на землю (дети ложатся на ковер).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«Поварята»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встают в круг-это кастрюля. Будем готовить суп (компот, салат). Каждый придумывает, чем он будет: мясом, картошкой, луком и т. д. ведущий выкрикивает по очереди, что он хочет положить в кастрюлю. 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Узнавший себя впрыгивает в круг, следующий впрыгнувший берет за руку предыдущего, и так до тех пор, пока все компоненты не окажутся в кастрюле.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- красивое, вкусное блюдо - просто объедение.</w:t>
      </w:r>
    </w:p>
    <w:p w:rsidR="00973E79" w:rsidRDefault="00973E79" w:rsidP="00973E79">
      <w:pPr>
        <w:tabs>
          <w:tab w:val="left" w:pos="1418"/>
        </w:tabs>
        <w:spacing w:after="0"/>
        <w:ind w:right="115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511DE4" w:rsidRPr="00973E79" w:rsidRDefault="00511DE4" w:rsidP="00973E79">
      <w:pPr>
        <w:tabs>
          <w:tab w:val="left" w:pos="1418"/>
        </w:tabs>
        <w:spacing w:after="0"/>
        <w:ind w:right="115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«Связующая нить», «Паутинка»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кругу. Хаотично передают клубок ниток так, чтобы у тех, кто уже держал его, осталась в руках нитка (можно намотать на палец). Передавая клубок, дети рассказывают о том, что они сейчас чувствуют, что хотят для себя или, что хотят пожелать другим. Взрослый подает пример рассказа. Когда клубок возвратится к ведущему, дети натягивают общую нить, закрывают глаза, представляя, что все они составляют единое целое и каждый из них важная и значимая часть этого целого.</w:t>
      </w:r>
    </w:p>
    <w:p w:rsidR="00AD54DD" w:rsidRPr="00973E79" w:rsidRDefault="00AD54DD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ИГРЫ-ПОЖЕЛАНИЯ</w:t>
      </w:r>
    </w:p>
    <w:p w:rsidR="00511DE4" w:rsidRPr="00973E79" w:rsidRDefault="00AD54DD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511DE4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«Хочешь – будь!»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 очереди становится на стул в центре круга и громко кричит: «Эй, небо! Эй, ветер! Эй, солнце! Я хочу быть счастливым!», а группа громко отвечает: «Ты хочешь быть счастливым - значит, будешь счастливым».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«Получаем любовь»</w:t>
      </w:r>
    </w:p>
    <w:p w:rsidR="00511DE4" w:rsidRPr="00973E79" w:rsidRDefault="00AD54DD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5116195</wp:posOffset>
            </wp:positionH>
            <wp:positionV relativeFrom="paragraph">
              <wp:posOffset>833120</wp:posOffset>
            </wp:positionV>
            <wp:extent cx="1722120" cy="3357245"/>
            <wp:effectExtent l="19050" t="0" r="0" b="0"/>
            <wp:wrapThrough wrapText="bothSides">
              <wp:wrapPolygon edited="0">
                <wp:start x="-239" y="0"/>
                <wp:lineTo x="-239" y="19488"/>
                <wp:lineTo x="21504" y="19488"/>
                <wp:lineTo x="21504" y="0"/>
                <wp:lineTo x="-239" y="0"/>
              </wp:wrapPolygon>
            </wp:wrapThrough>
            <wp:docPr id="35" name="Рисунок 35" descr="http://demiart.ru/forum/uploads4/post-37825-126147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demiart.ru/forum/uploads4/post-37825-126147120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4518" r="22810" b="-10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DE4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детям зарядить какой-нибудь предмет (мячик) своей любовью. Для этого они все вместе кладут на него свои ладони и мысленно заряжают его. После этого по очереди бросают друг другу этот предмет и спрашивают: «Ты получил мою любовь?» - и, услышав ответ «Да!», просят передать ее дальше по кругу.</w:t>
      </w: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«Передай тепло»</w:t>
      </w:r>
      <w:r w:rsidR="006E4DF3" w:rsidRPr="00973E7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здороваться, передавая друг другу свечку. Когда вы будете её передавать, почувствуйте тепло, которое от нее исходит. Возьмите себе немножко тепла, повернитесь к соседу, улыбнитесь ему и скажите, что вы рады его видеть.</w:t>
      </w:r>
    </w:p>
    <w:p w:rsidR="007D3021" w:rsidRPr="00973E79" w:rsidRDefault="007D3021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«Привет дружбы»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или сидят в кругу, под пение или проговаривание слов: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солнышко по кругу,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деточкам свой свет,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 светом к ним приходит Дружбы солнечной привет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с ладоней на ладони мягкий маленький предмет (или имитируют передачу)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меня всё получится»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Доброе утро, дети! Я рада вас видеть! Вы много знаете, многое умеете, друг другу поможете, я верю, у вас все получится! (Дети проговаривают):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много знаю, многое умею, мне помогут, у меня все получится!</w:t>
      </w: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511DE4" w:rsidRPr="00973E79" w:rsidRDefault="00AD54DD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5040630</wp:posOffset>
            </wp:positionH>
            <wp:positionV relativeFrom="paragraph">
              <wp:posOffset>170180</wp:posOffset>
            </wp:positionV>
            <wp:extent cx="1426210" cy="2046605"/>
            <wp:effectExtent l="19050" t="0" r="2540" b="0"/>
            <wp:wrapThrough wrapText="bothSides">
              <wp:wrapPolygon edited="0">
                <wp:start x="-289" y="0"/>
                <wp:lineTo x="-289" y="21312"/>
                <wp:lineTo x="21638" y="21312"/>
                <wp:lineTo x="21638" y="0"/>
                <wp:lineTo x="-289" y="0"/>
              </wp:wrapPolygon>
            </wp:wrapThrough>
            <wp:docPr id="38" name="Рисунок 38" descr="http://clipartfans.com/resource/chair-clip-art/chair-clip-art-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clipartfans.com/resource/chair-clip-art/chair-clip-art-8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511DE4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«Стул Комплиментов»</w:t>
      </w:r>
      <w:r w:rsidR="006E4DF3" w:rsidRPr="00973E7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в кругу. В середине круга стоит стул, на который по очереди садятся дети. Воспитатель сообщает: «Я сейчас позвоню в колокольчик (бубен и т. п.) и скажу о. (ребенке на стуле)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орошее слово, а потом передам. (др. ребенку, чтобы он тоже сказал хорошее о. (ребенке на стуле). Ребёнок, «одариваемый» комплиментами, благодарит: «Спасибо, мне очень приятно!»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Вариант: воспитатель дотрагивается до сидящего рядом и говорит 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нем, тот - о своем соседе и т. д. по кругу.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***</w:t>
      </w:r>
    </w:p>
    <w:p w:rsidR="007D3021" w:rsidRPr="00973E79" w:rsidRDefault="00511DE4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передают по кругу свечу, желая друг другу добра. Затем вместе задувают её, чтобы пожелания исполнились.</w:t>
      </w:r>
    </w:p>
    <w:p w:rsidR="007D3021" w:rsidRPr="00973E79" w:rsidRDefault="007D3021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РИТУАЛЫ ПРИВЕТСТВИЙ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***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-Здравствуй, солнышко красное! (руки вверх)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</w:t>
      </w:r>
      <w:proofErr w:type="spell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небушко</w:t>
      </w:r>
      <w:proofErr w:type="spell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ясное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! (руки вверх в стороны)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деревья и травы! (руки перед собой, широко раскрыты)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рыбы, птицы и звери! (аналогично)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земля! (руки описывают круг)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— Я! (Обнять себя)</w:t>
      </w:r>
    </w:p>
    <w:p w:rsidR="006E4DF3" w:rsidRPr="00973E79" w:rsidRDefault="006E4DF3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«Руки»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Дети, посмотрите на свои руки. У мальчиков они большие, сильные, у девочек — нежные и ласковые. Мы любим свои руки, ведь они могут все и обнять друга, и поднять упавшего товарища и дать корм голодным птицам, и красиво накрыть стол.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что ты, Андрей, любишь свои руки? Катя, а ты любишь свои руки?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Какие добрые и умные у вас руки.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фоне музыки педагог читает стихи: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чудо — чудеса: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рука и два рука!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ладошка правая,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ладошка левая.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скажу вам, не тая,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всем нужны, друзья.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Сильные руки не бросятся в драку.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Добрые руки погладят собаку.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Умные руки умеют лепить.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Чуткие руки умеют дружить.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Возьмите за руки того, кто сидит рядом с вами, ощутите тепло рук ваших друзей, которые будут вам добрыми помощниками. 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***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Рот, нос, голова, руки, уши и глаза.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Плечико, плечико, шея, грудь.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животик не забудь.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 части тела указательными, поглаживающими движениями.</w:t>
      </w: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12065</wp:posOffset>
            </wp:positionV>
            <wp:extent cx="3446780" cy="1828800"/>
            <wp:effectExtent l="19050" t="0" r="1270" b="0"/>
            <wp:wrapThrough wrapText="bothSides">
              <wp:wrapPolygon edited="0">
                <wp:start x="-119" y="0"/>
                <wp:lineTo x="-119" y="21375"/>
                <wp:lineTo x="21608" y="21375"/>
                <wp:lineTo x="21608" y="0"/>
                <wp:lineTo x="-119" y="0"/>
              </wp:wrapPolygon>
            </wp:wrapThrough>
            <wp:docPr id="59" name="Рисунок 59" descr="https://im0-tub-ru.yandex.net/i?id=cdfddb9b3d0b3bb0ffa36a79db3a8d1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m0-tub-ru.yandex.net/i?id=cdfddb9b3d0b3bb0ffa36a79db3a8d19-l&amp;n=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021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«Здравствуй»</w:t>
      </w:r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Приветствие сопровождается движениями, дети сидят на ковре в кругу:</w:t>
      </w:r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Небо! </w:t>
      </w:r>
      <w:r w:rsidR="007D3021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поднять вверх</w:t>
      </w:r>
      <w:proofErr w:type="gramStart"/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дравствуй, Солнце! </w:t>
      </w:r>
      <w:r w:rsidR="007D3021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Руками над головой описать большой круг</w:t>
      </w:r>
      <w:proofErr w:type="gramStart"/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дравствуй, Земля! </w:t>
      </w:r>
      <w:r w:rsidR="007D3021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Плавно опустить руки на ковер</w:t>
      </w:r>
      <w:proofErr w:type="gramStart"/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дравствуй, планета Земля! </w:t>
      </w:r>
      <w:r w:rsidR="007D3021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Описать большой круг над головой</w:t>
      </w:r>
      <w:proofErr w:type="gramStart"/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дравствуй, наша большая семья! </w:t>
      </w:r>
      <w:r w:rsidR="007D3021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ребята берутся за руки и поднимают их вверх</w:t>
      </w:r>
      <w:r w:rsidR="007D3021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3E79" w:rsidRDefault="007D3021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«Друг»</w:t>
      </w:r>
      <w:r w:rsidRPr="00973E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круг,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твой друг и ты – мой друг.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за руки возьмемся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улыбнемся! </w:t>
      </w:r>
      <w:r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Взяться за руки и посмотреть друг на друга с улыбкой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DF3"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«Колокольчик»</w:t>
      </w:r>
      <w:r w:rsidR="006E4DF3" w:rsidRPr="00973E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поприветствуем друг друга с помощью колокольчика. </w:t>
      </w:r>
      <w:r w:rsidR="006E4DF3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Дети, называя имя соседа в </w:t>
      </w:r>
      <w:bookmarkStart w:id="0" w:name="cut"/>
      <w:bookmarkEnd w:id="0"/>
      <w:r w:rsidR="006E4DF3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ласковой форме, передают друг другу колокольчик.</w:t>
      </w:r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</w:t>
      </w:r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Здравствуй, Настенька! </w:t>
      </w:r>
      <w:proofErr w:type="spellStart"/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Дин-дон-дон</w:t>
      </w:r>
      <w:proofErr w:type="spellEnd"/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Здравствуй, Сашенька! </w:t>
      </w:r>
      <w:proofErr w:type="spellStart"/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Дин-дон-дон</w:t>
      </w:r>
      <w:proofErr w:type="spellEnd"/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так далее, пока колокольчик не обойдет весь 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руг.</w:t>
      </w:r>
      <w:r w:rsidR="006E4DF3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9" w:rsidRDefault="006E4DF3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«Доброе утро»</w:t>
      </w:r>
      <w:r w:rsidR="00AD54DD" w:rsidRPr="00973E79">
        <w:rPr>
          <w:sz w:val="28"/>
          <w:szCs w:val="28"/>
        </w:rPr>
        <w:t xml:space="preserve"> 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Доброе утро, глазки!</w:t>
      </w:r>
      <w:r w:rsidR="00973E79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Потереть глазки, сделать из пальчиков бинокль и посмотреть друг на друга.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проснулись?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брое утро, ушки!</w:t>
      </w:r>
      <w:r w:rsidR="00973E79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Погладить ушки, приложить ладошки за ушками (изобразить уши слона).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проснулись?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утро, ручки!</w:t>
      </w:r>
      <w:r w:rsidR="00973E79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Погладить рука об руку, похлопать в ладоши.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проснулись?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утро, ножки!</w:t>
      </w:r>
      <w:r w:rsidR="00973E79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Погладить ножки, встать на коленки, руки – в упоре перед собой и постучать носочками по ковру.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проснулись?</w:t>
      </w:r>
      <w:r w:rsidR="00973E79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Поднять руки вверх!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Доброе утро, дети!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проснулись!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</w:p>
    <w:p w:rsidR="00973E79" w:rsidRDefault="00973E79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6E4DF3" w:rsidRPr="00973E79" w:rsidRDefault="006E4DF3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«Приветствие»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сидят на ковре в кругу.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Солнышко встает,</w:t>
      </w:r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Руки поднять вверх.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на улицу зовет</w:t>
      </w:r>
      <w:proofErr w:type="gramStart"/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С</w:t>
      </w:r>
      <w:proofErr w:type="gramEnd"/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гибать руки в локтях к груди.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Выхожу из дома я:</w:t>
      </w:r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Показать рукой на себя.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«Здравствуй, улица моя!» 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Выпрямить руки в стороны.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Отвечаю Солнцу я</w:t>
      </w:r>
      <w:proofErr w:type="gramStart"/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П</w:t>
      </w:r>
      <w:proofErr w:type="gramEnd"/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однять руки над головой.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вечаю Травам я</w:t>
      </w:r>
      <w:proofErr w:type="gramStart"/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</w:t>
      </w:r>
      <w:proofErr w:type="gramEnd"/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пустить руки на ковер.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Отвечаю Ветру я</w:t>
      </w:r>
      <w:proofErr w:type="gramStart"/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  </w:t>
      </w:r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однять руки над головой и покачать ими.</w:t>
      </w:r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Родина моя! 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D54DD" w:rsidRPr="00973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Взять друг друга за руки.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«Ласковый платок»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кругу друг за другом, воспитатель с платком сзади. Он укрывает платком плечи сидящего впереди ребёнка, ласково прикасаясь к нему, и шепчет «пожелание» платка, например: «Погладь по плечам (спине, голове и т. п.). Ребёнок должен накинуть платок сидящему (стоящему) впереди и выполнить «пожелание» платка - погладить по плечам.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Варианты: одно «пожелание» обходит весь круг;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«пожелания» могут меняться от ребёнка к ребёнку; изо дня в день.</w:t>
      </w: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973E79" w:rsidRDefault="00973E79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РИТУАЛЫ ПРОЩАНИЙ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Прощание в кругу с </w:t>
      </w:r>
      <w:proofErr w:type="spell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пропеванием</w:t>
      </w:r>
      <w:proofErr w:type="spell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3DF2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до-сви-да-ни-я</w:t>
      </w:r>
      <w:proofErr w:type="spell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ритмичным</w:t>
      </w:r>
      <w:r w:rsidR="00AD54DD"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потряхиванием погремушкой, колокольчиком и т. п.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Прощание ладошками.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E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«Согреем друг друга»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стоят в кругу, взявшись за руки, идут к центру, сбиваясь в кучку, плотно 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прижавшись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другу, обнимают за плечи рядом стоящих. Затем рассказывают о своих ощущениях, о том, как они себя чувствуют, ощущают ли тепло и почему.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E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proofErr w:type="spellStart"/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Цветик-многоцветик</w:t>
      </w:r>
      <w:proofErr w:type="spellEnd"/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берет бумажный лепесток (разноцветная бумага, соответствующий его настроению, и все вместе выкладывают сказочный цветок.</w:t>
      </w:r>
      <w:proofErr w:type="gramEnd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Вариант: «сердце группы». Можно использовать и как «вхождение».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3E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«Акула»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играющие плавают в море (бегают или барахтаются в воображаемом море). По сигналу «Акула!» дети объединяются в группы по два-три человека. </w:t>
      </w:r>
      <w:proofErr w:type="gramStart"/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Акула «ест» одиночек (выводит такого игрока на сушу, и игра продолжается.</w:t>
      </w:r>
      <w:proofErr w:type="gramEnd"/>
    </w:p>
    <w:p w:rsidR="007D3021" w:rsidRPr="00973E79" w:rsidRDefault="00511DE4" w:rsidP="00973E79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Дети встают в круг, плечом к плечу, держась друг за друга, с закрытыми глазами медленно раскачиваются. Открывают глаза, говорят друг другу «До свидания».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3E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973E7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«Путаница»</w:t>
      </w:r>
      <w:r w:rsidRPr="00973E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511DE4" w:rsidRPr="00973E79" w:rsidRDefault="00511DE4" w:rsidP="007D3021">
      <w:pPr>
        <w:tabs>
          <w:tab w:val="left" w:pos="1418"/>
        </w:tabs>
        <w:spacing w:after="0"/>
        <w:ind w:left="142" w:right="115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берет за руку одного из детей, тот в свою очередь следующего и т. д., пока все участники не будут держаться за руки. Воспитатель постоянно движется вместе с детьми, как бы заматывая клубок, пока не возникнет путаница. Так создается тесный телесный контакт между детьми. По команде ведущего «клубок» распадается, т. е. дети расцепляют руки.</w:t>
      </w:r>
    </w:p>
    <w:p w:rsidR="00511DE4" w:rsidRPr="00973E79" w:rsidRDefault="00511DE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Дети садятся в обозначенном кругу. Им предлагается представить, что это дом, где все могут найти себе место, и сесть поближе, чтобы почувствовать тепло своих соседей, закрыть глаза. Тот, до кого дотронется воспитатель, может открыть глаза и выйти из круга. Кто почувствовал, что его сосед ушел, тоже может открыть глаза и выйти из круга.</w:t>
      </w:r>
    </w:p>
    <w:p w:rsidR="00511DE4" w:rsidRPr="00973E79" w:rsidRDefault="00511DE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Воспитатель: «Кто хочет, чтобы его пожалели? А кто хочет пожалеть, поддержать кого-то сам?» дети без слов, с помощью только прикосновений могут попросить кого-то обнять себя или сами предложить кому-то объятия.</w:t>
      </w:r>
    </w:p>
    <w:p w:rsidR="00AD54DD" w:rsidRPr="00973E79" w:rsidRDefault="00973E79" w:rsidP="00AD54DD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97790</wp:posOffset>
            </wp:positionV>
            <wp:extent cx="2014220" cy="1896745"/>
            <wp:effectExtent l="19050" t="0" r="5080" b="0"/>
            <wp:wrapThrough wrapText="bothSides">
              <wp:wrapPolygon edited="0">
                <wp:start x="10623" y="0"/>
                <wp:lineTo x="6129" y="434"/>
                <wp:lineTo x="2451" y="1952"/>
                <wp:lineTo x="2247" y="4556"/>
                <wp:lineTo x="2656" y="6942"/>
                <wp:lineTo x="817" y="8244"/>
                <wp:lineTo x="-204" y="9328"/>
                <wp:lineTo x="0" y="13884"/>
                <wp:lineTo x="2247" y="17355"/>
                <wp:lineTo x="2451" y="18006"/>
                <wp:lineTo x="5107" y="21260"/>
                <wp:lineTo x="7559" y="21477"/>
                <wp:lineTo x="10419" y="21477"/>
                <wp:lineTo x="13687" y="21477"/>
                <wp:lineTo x="14504" y="21477"/>
                <wp:lineTo x="17569" y="21043"/>
                <wp:lineTo x="18182" y="20826"/>
                <wp:lineTo x="19203" y="18657"/>
                <wp:lineTo x="19407" y="17355"/>
                <wp:lineTo x="20429" y="14752"/>
                <wp:lineTo x="20429" y="13884"/>
                <wp:lineTo x="21654" y="10630"/>
                <wp:lineTo x="21654" y="6942"/>
                <wp:lineTo x="16956" y="3471"/>
                <wp:lineTo x="17160" y="2603"/>
                <wp:lineTo x="14913" y="217"/>
                <wp:lineTo x="13687" y="0"/>
                <wp:lineTo x="10623" y="0"/>
              </wp:wrapPolygon>
            </wp:wrapThrough>
            <wp:docPr id="3" name="Рисунок 62" descr="http://dreempics.com/uploads/posts/2016-05/146462735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dreempics.com/uploads/posts/2016-05/1464627350_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DE4" w:rsidRPr="00973E79" w:rsidRDefault="00511DE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E4" w:rsidRPr="00973E79" w:rsidRDefault="00511DE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E4" w:rsidRPr="00973E79" w:rsidRDefault="00511DE4" w:rsidP="00205DA7">
      <w:pPr>
        <w:tabs>
          <w:tab w:val="left" w:pos="1418"/>
        </w:tabs>
        <w:spacing w:after="0"/>
        <w:ind w:left="-284" w:right="-37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E4" w:rsidRPr="00973E79" w:rsidRDefault="00511DE4" w:rsidP="00205DA7">
      <w:pPr>
        <w:shd w:val="clear" w:color="auto" w:fill="FFFFFF"/>
        <w:tabs>
          <w:tab w:val="left" w:pos="1418"/>
        </w:tabs>
        <w:spacing w:after="0"/>
        <w:ind w:left="-284" w:right="-37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4DF3" w:rsidRPr="00973E79" w:rsidRDefault="006E4DF3" w:rsidP="00205DA7">
      <w:pPr>
        <w:shd w:val="clear" w:color="auto" w:fill="FFFFFF"/>
        <w:tabs>
          <w:tab w:val="left" w:pos="1418"/>
        </w:tabs>
        <w:spacing w:after="0"/>
        <w:ind w:left="-284" w:right="-37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4DF3" w:rsidRPr="00973E79" w:rsidRDefault="006E4DF3" w:rsidP="00205DA7">
      <w:pPr>
        <w:shd w:val="clear" w:color="auto" w:fill="FFFFFF"/>
        <w:tabs>
          <w:tab w:val="left" w:pos="1418"/>
        </w:tabs>
        <w:spacing w:after="0"/>
        <w:ind w:left="-284" w:right="-37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4DF3" w:rsidRPr="00973E79" w:rsidRDefault="006E4DF3" w:rsidP="00205DA7">
      <w:pPr>
        <w:shd w:val="clear" w:color="auto" w:fill="FFFFFF"/>
        <w:tabs>
          <w:tab w:val="left" w:pos="1418"/>
        </w:tabs>
        <w:spacing w:after="0"/>
        <w:ind w:left="-284" w:right="-37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4DF3" w:rsidRPr="00973E79" w:rsidRDefault="006E4DF3" w:rsidP="00973E79">
      <w:pPr>
        <w:shd w:val="clear" w:color="auto" w:fill="FFFFFF"/>
        <w:tabs>
          <w:tab w:val="left" w:pos="1418"/>
        </w:tabs>
        <w:spacing w:after="0"/>
        <w:ind w:right="-37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6E4DF3" w:rsidRPr="00973E79" w:rsidSect="00973E79">
      <w:pgSz w:w="11906" w:h="16838"/>
      <w:pgMar w:top="720" w:right="720" w:bottom="568" w:left="720" w:header="709" w:footer="709" w:gutter="0"/>
      <w:pgBorders w:offsetFrom="page">
        <w:top w:val="northwest" w:sz="7" w:space="24" w:color="0070C0"/>
        <w:left w:val="northwest" w:sz="7" w:space="24" w:color="0070C0"/>
        <w:bottom w:val="northwest" w:sz="7" w:space="24" w:color="0070C0"/>
        <w:right w:val="northwest" w:sz="7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4A" w:rsidRDefault="00F40D4A" w:rsidP="006E4DF3">
      <w:pPr>
        <w:spacing w:after="0" w:line="240" w:lineRule="auto"/>
      </w:pPr>
      <w:r>
        <w:separator/>
      </w:r>
    </w:p>
  </w:endnote>
  <w:endnote w:type="continuationSeparator" w:id="0">
    <w:p w:rsidR="00F40D4A" w:rsidRDefault="00F40D4A" w:rsidP="006E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4A" w:rsidRDefault="00F40D4A" w:rsidP="006E4DF3">
      <w:pPr>
        <w:spacing w:after="0" w:line="240" w:lineRule="auto"/>
      </w:pPr>
      <w:r>
        <w:separator/>
      </w:r>
    </w:p>
  </w:footnote>
  <w:footnote w:type="continuationSeparator" w:id="0">
    <w:p w:rsidR="00F40D4A" w:rsidRDefault="00F40D4A" w:rsidP="006E4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bookFoldPrintingSheets w:val="1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DE4"/>
    <w:rsid w:val="000D5BE8"/>
    <w:rsid w:val="00133C11"/>
    <w:rsid w:val="00205DA7"/>
    <w:rsid w:val="00511DE4"/>
    <w:rsid w:val="00533DF2"/>
    <w:rsid w:val="00591B0A"/>
    <w:rsid w:val="006E4DF3"/>
    <w:rsid w:val="007D3021"/>
    <w:rsid w:val="00973E79"/>
    <w:rsid w:val="009E4E98"/>
    <w:rsid w:val="009F5FA4"/>
    <w:rsid w:val="00AD54DD"/>
    <w:rsid w:val="00DC4F8E"/>
    <w:rsid w:val="00E44792"/>
    <w:rsid w:val="00F40D4A"/>
    <w:rsid w:val="00FA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E3"/>
  </w:style>
  <w:style w:type="paragraph" w:styleId="1">
    <w:name w:val="heading 1"/>
    <w:basedOn w:val="a"/>
    <w:link w:val="10"/>
    <w:uiPriority w:val="9"/>
    <w:qFormat/>
    <w:rsid w:val="00511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DE4"/>
    <w:rPr>
      <w:b/>
      <w:bCs/>
    </w:rPr>
  </w:style>
  <w:style w:type="character" w:styleId="a5">
    <w:name w:val="Emphasis"/>
    <w:basedOn w:val="a0"/>
    <w:uiPriority w:val="20"/>
    <w:qFormat/>
    <w:rsid w:val="00511DE4"/>
    <w:rPr>
      <w:i/>
      <w:iCs/>
    </w:rPr>
  </w:style>
  <w:style w:type="paragraph" w:customStyle="1" w:styleId="headline">
    <w:name w:val="headline"/>
    <w:basedOn w:val="a"/>
    <w:rsid w:val="0051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511DE4"/>
  </w:style>
  <w:style w:type="character" w:styleId="a6">
    <w:name w:val="Hyperlink"/>
    <w:basedOn w:val="a0"/>
    <w:uiPriority w:val="99"/>
    <w:semiHidden/>
    <w:unhideWhenUsed/>
    <w:rsid w:val="00511DE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1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DE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E4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E4DF3"/>
  </w:style>
  <w:style w:type="paragraph" w:styleId="ab">
    <w:name w:val="footer"/>
    <w:basedOn w:val="a"/>
    <w:link w:val="ac"/>
    <w:uiPriority w:val="99"/>
    <w:semiHidden/>
    <w:unhideWhenUsed/>
    <w:rsid w:val="006E4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E4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558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68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9850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Present</dc:creator>
  <cp:keywords/>
  <dc:description/>
  <cp:lastModifiedBy>Юля</cp:lastModifiedBy>
  <cp:revision>5</cp:revision>
  <cp:lastPrinted>2018-01-10T07:42:00Z</cp:lastPrinted>
  <dcterms:created xsi:type="dcterms:W3CDTF">2018-01-09T20:52:00Z</dcterms:created>
  <dcterms:modified xsi:type="dcterms:W3CDTF">2019-08-06T19:31:00Z</dcterms:modified>
</cp:coreProperties>
</file>