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FE" w:rsidRDefault="00A100FE" w:rsidP="00A100F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Доклад:</w:t>
      </w:r>
    </w:p>
    <w:p w:rsidR="00E707A5" w:rsidRPr="00A100FE" w:rsidRDefault="00E707A5" w:rsidP="00A100F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A1F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 детей младшего дошкольно</w:t>
      </w:r>
      <w:r w:rsidR="00A100FE">
        <w:rPr>
          <w:rFonts w:ascii="Times New Roman" w:hAnsi="Times New Roman" w:cs="Times New Roman"/>
          <w:b/>
          <w:sz w:val="28"/>
          <w:szCs w:val="28"/>
        </w:rPr>
        <w:t>го возраста в режимных моментах</w:t>
      </w:r>
    </w:p>
    <w:p w:rsidR="00E707A5" w:rsidRPr="00C51A1F" w:rsidRDefault="00E707A5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386" w:rsidRPr="00C51A1F" w:rsidRDefault="00D56386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A1F">
        <w:rPr>
          <w:rFonts w:ascii="Times New Roman" w:hAnsi="Times New Roman" w:cs="Times New Roman"/>
          <w:sz w:val="28"/>
          <w:szCs w:val="28"/>
        </w:rPr>
        <w:t>Вся образовательная деятельность в соответствии с направлениями развития ребенка, представлена в пяти образовательных областях:</w:t>
      </w:r>
    </w:p>
    <w:p w:rsidR="00D56386" w:rsidRPr="00C51A1F" w:rsidRDefault="00D56386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A1F">
        <w:rPr>
          <w:rFonts w:ascii="Times New Roman" w:hAnsi="Times New Roman" w:cs="Times New Roman"/>
          <w:sz w:val="28"/>
          <w:szCs w:val="28"/>
        </w:rPr>
        <w:t>1. Социально – коммуникативное.</w:t>
      </w:r>
    </w:p>
    <w:p w:rsidR="00D56386" w:rsidRPr="00C51A1F" w:rsidRDefault="00D56386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A1F">
        <w:rPr>
          <w:rFonts w:ascii="Times New Roman" w:hAnsi="Times New Roman" w:cs="Times New Roman"/>
          <w:sz w:val="28"/>
          <w:szCs w:val="28"/>
        </w:rPr>
        <w:t>2. Познавательное развитие.</w:t>
      </w:r>
    </w:p>
    <w:p w:rsidR="00D56386" w:rsidRPr="00C51A1F" w:rsidRDefault="00D56386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A1F">
        <w:rPr>
          <w:rFonts w:ascii="Times New Roman" w:hAnsi="Times New Roman" w:cs="Times New Roman"/>
          <w:sz w:val="28"/>
          <w:szCs w:val="28"/>
        </w:rPr>
        <w:t>3. Речевое развитие.</w:t>
      </w:r>
    </w:p>
    <w:p w:rsidR="00D56386" w:rsidRPr="00C51A1F" w:rsidRDefault="00D56386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A1F">
        <w:rPr>
          <w:rFonts w:ascii="Times New Roman" w:hAnsi="Times New Roman" w:cs="Times New Roman"/>
          <w:sz w:val="28"/>
          <w:szCs w:val="28"/>
        </w:rPr>
        <w:t>4. Художественно – эстетическое развитие.</w:t>
      </w:r>
    </w:p>
    <w:p w:rsidR="00D56386" w:rsidRPr="00C51A1F" w:rsidRDefault="00D56386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A1F">
        <w:rPr>
          <w:rFonts w:ascii="Times New Roman" w:hAnsi="Times New Roman" w:cs="Times New Roman"/>
          <w:sz w:val="28"/>
          <w:szCs w:val="28"/>
        </w:rPr>
        <w:t>5. Физическое развитие.</w:t>
      </w:r>
    </w:p>
    <w:p w:rsidR="00C51A1F" w:rsidRPr="00C51A1F" w:rsidRDefault="000A2034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подробнее остановимся на одной </w:t>
      </w:r>
      <w:r w:rsidR="002631BF" w:rsidRPr="00C51A1F">
        <w:rPr>
          <w:rFonts w:ascii="Times New Roman" w:hAnsi="Times New Roman" w:cs="Times New Roman"/>
          <w:sz w:val="28"/>
          <w:szCs w:val="28"/>
        </w:rPr>
        <w:t xml:space="preserve"> из главных задач познавательного развития: </w:t>
      </w:r>
      <w:r w:rsidR="002631BF" w:rsidRPr="00C51A1F">
        <w:rPr>
          <w:rFonts w:ascii="Times New Roman" w:hAnsi="Times New Roman" w:cs="Times New Roman"/>
          <w:sz w:val="28"/>
          <w:szCs w:val="28"/>
        </w:rPr>
        <w:br/>
      </w:r>
      <w:r w:rsidR="002631BF" w:rsidRPr="00C51A1F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элементарных математических представлений</w:t>
      </w:r>
      <w:r w:rsidR="002631BF" w:rsidRPr="00C51A1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51A1F" w:rsidRPr="00C51A1F" w:rsidRDefault="00C51A1F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A1F">
        <w:rPr>
          <w:rFonts w:ascii="Times New Roman" w:hAnsi="Times New Roman" w:cs="Times New Roman"/>
          <w:sz w:val="28"/>
          <w:szCs w:val="28"/>
        </w:rPr>
        <w:t>Развитие элементарных математических представлений - это  важная часть интеллектуального и личностного развития дошкольника.  В соответствии с ФГОС дошкольное образовательное учреждение является первой образовательной ступенью</w:t>
      </w:r>
      <w:r w:rsidR="0003453A">
        <w:rPr>
          <w:rFonts w:ascii="Times New Roman" w:hAnsi="Times New Roman" w:cs="Times New Roman"/>
          <w:sz w:val="28"/>
          <w:szCs w:val="28"/>
        </w:rPr>
        <w:t>,</w:t>
      </w:r>
      <w:r w:rsidRPr="00C51A1F">
        <w:rPr>
          <w:rFonts w:ascii="Times New Roman" w:hAnsi="Times New Roman" w:cs="Times New Roman"/>
          <w:sz w:val="28"/>
          <w:szCs w:val="28"/>
        </w:rPr>
        <w:t xml:space="preserve">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 Детский сад начинается с младшей группы. А нужна ли ребенку младшего возраста математика? </w:t>
      </w:r>
    </w:p>
    <w:p w:rsidR="00C51A1F" w:rsidRDefault="00C51A1F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A1F">
        <w:rPr>
          <w:rFonts w:ascii="Times New Roman" w:hAnsi="Times New Roman" w:cs="Times New Roman"/>
          <w:sz w:val="28"/>
          <w:szCs w:val="28"/>
        </w:rPr>
        <w:t xml:space="preserve">Да! Начальные математические представления ему просто необходимы. Это и способность ориентироваться в пространстве и такие понятия, как размер и форма. Без этих первых эталонов ребенок не сможет полноценно осваивать окружающий мир. Математика как нельзя лучше развивает интеллект малыша, учит его думать и анализировать. </w:t>
      </w:r>
    </w:p>
    <w:p w:rsidR="0003453A" w:rsidRPr="00C51A1F" w:rsidRDefault="0003453A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ФЭМП, мы педагоги, осуществляем на занятиях непосредственно – образовательной деятельности и в режимных моментах. </w:t>
      </w:r>
    </w:p>
    <w:p w:rsidR="00E707A5" w:rsidRPr="00C952A8" w:rsidRDefault="00CF2E2C" w:rsidP="00A100FE">
      <w:pPr>
        <w:pStyle w:val="a3"/>
        <w:ind w:left="72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Вспомним ф</w:t>
      </w:r>
      <w:r w:rsidR="00C952A8" w:rsidRPr="00C952A8">
        <w:rPr>
          <w:rFonts w:ascii="Times New Roman" w:hAnsi="Times New Roman" w:cs="Times New Roman"/>
          <w:sz w:val="28"/>
          <w:szCs w:val="28"/>
          <w:u w:val="single"/>
        </w:rPr>
        <w:t>ормы образовательной деятельности в режимных моментах:</w:t>
      </w:r>
    </w:p>
    <w:p w:rsidR="00FE5ED0" w:rsidRPr="00C952A8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Сюжетно – ролевая игра</w:t>
      </w:r>
    </w:p>
    <w:p w:rsidR="00FE5ED0" w:rsidRPr="00C952A8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Рассматривание.</w:t>
      </w:r>
    </w:p>
    <w:p w:rsidR="00FE5ED0" w:rsidRPr="00C952A8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Наблюдение.</w:t>
      </w:r>
    </w:p>
    <w:p w:rsidR="00FE5ED0" w:rsidRPr="00C952A8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Чтение.</w:t>
      </w:r>
    </w:p>
    <w:p w:rsidR="00FE5ED0" w:rsidRPr="00C952A8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Игра – экспериментирование.</w:t>
      </w:r>
    </w:p>
    <w:p w:rsidR="00FE5ED0" w:rsidRPr="00C952A8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Развивающая игра.</w:t>
      </w:r>
    </w:p>
    <w:p w:rsidR="00FE5ED0" w:rsidRPr="00C952A8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Ситуативный разговор с детьми.</w:t>
      </w:r>
    </w:p>
    <w:p w:rsidR="00FE5ED0" w:rsidRPr="0003453A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Экскурсия.</w:t>
      </w:r>
      <w:r w:rsidRPr="000345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ED0" w:rsidRPr="00C952A8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Конструирование.</w:t>
      </w:r>
    </w:p>
    <w:p w:rsidR="00FE5ED0" w:rsidRPr="00C952A8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Рассказ.</w:t>
      </w:r>
    </w:p>
    <w:p w:rsidR="00FE5ED0" w:rsidRPr="00C952A8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Беседа.</w:t>
      </w:r>
    </w:p>
    <w:p w:rsidR="00FE5ED0" w:rsidRPr="0003453A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Создание коллекций.</w:t>
      </w:r>
    </w:p>
    <w:p w:rsidR="00C952A8" w:rsidRDefault="0003758A" w:rsidP="00A100FE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A8">
        <w:rPr>
          <w:rFonts w:ascii="Times New Roman" w:hAnsi="Times New Roman" w:cs="Times New Roman"/>
          <w:sz w:val="28"/>
          <w:szCs w:val="28"/>
        </w:rPr>
        <w:t>Проблемная ситуация.</w:t>
      </w:r>
    </w:p>
    <w:p w:rsidR="001F3DB6" w:rsidRDefault="001F3DB6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Режимные моменты занимают большую часть времени, которое ребенок проводит в детском саду. Они не должны рассматриваться как простое обеспечение физиологических нужд ребенка. Все процедуры и то, как они проводятся, составляют важную часть педагогического процесса. В эти моменты открывается возможность индивидуального общения воспитателя с малышом. Их и нужно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использовать для установления психологического контакта с ребенком, для освоения ребенком новых знаний и закрепления имеющихся знаний в непринужденной обстановке.</w:t>
      </w:r>
    </w:p>
    <w:p w:rsidR="001F3DB6" w:rsidRDefault="00D5631C" w:rsidP="00A100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формированию элементарных математических представлений у детей 2 младшей группы стараюсь осуществлять в разных формах и в разных режимных моментах:</w:t>
      </w:r>
    </w:p>
    <w:p w:rsidR="00193132" w:rsidRPr="00193132" w:rsidRDefault="00193132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132">
        <w:rPr>
          <w:rFonts w:ascii="Times New Roman" w:hAnsi="Times New Roman" w:cs="Times New Roman"/>
          <w:sz w:val="28"/>
          <w:szCs w:val="28"/>
          <w:u w:val="single"/>
        </w:rPr>
        <w:t>В ходе режимных моментов</w:t>
      </w:r>
      <w:r>
        <w:rPr>
          <w:rFonts w:ascii="Times New Roman" w:hAnsi="Times New Roman" w:cs="Times New Roman"/>
          <w:sz w:val="28"/>
          <w:szCs w:val="28"/>
        </w:rPr>
        <w:t>, работа по математике проводится с подгруппами и индивидуально на прогулке, во время одевания и раздевания, подготовки к приему пищи, в свободное время в течение дня.</w:t>
      </w:r>
    </w:p>
    <w:p w:rsidR="00CD58B2" w:rsidRDefault="00CD58B2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4C3">
        <w:rPr>
          <w:rFonts w:ascii="Times New Roman" w:hAnsi="Times New Roman" w:cs="Times New Roman"/>
          <w:sz w:val="28"/>
          <w:szCs w:val="28"/>
          <w:u w:val="single"/>
        </w:rPr>
        <w:t>Во время умывания, посещения туалета: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4C3">
        <w:rPr>
          <w:rFonts w:ascii="Times New Roman" w:hAnsi="Times New Roman" w:cs="Times New Roman"/>
          <w:sz w:val="28"/>
          <w:szCs w:val="28"/>
        </w:rPr>
        <w:t>начиная с младшей группы</w:t>
      </w:r>
      <w:r w:rsidR="000C2B4B">
        <w:rPr>
          <w:rFonts w:ascii="Times New Roman" w:hAnsi="Times New Roman" w:cs="Times New Roman"/>
          <w:sz w:val="28"/>
          <w:szCs w:val="28"/>
        </w:rPr>
        <w:t>,</w:t>
      </w:r>
      <w:r w:rsidR="00D134C3">
        <w:rPr>
          <w:rFonts w:ascii="Times New Roman" w:hAnsi="Times New Roman" w:cs="Times New Roman"/>
          <w:sz w:val="28"/>
          <w:szCs w:val="28"/>
        </w:rPr>
        <w:t xml:space="preserve"> приучали детей заходить в т</w:t>
      </w:r>
      <w:r w:rsidR="000C2B4B">
        <w:rPr>
          <w:rFonts w:ascii="Times New Roman" w:hAnsi="Times New Roman" w:cs="Times New Roman"/>
          <w:sz w:val="28"/>
          <w:szCs w:val="28"/>
        </w:rPr>
        <w:t>уалетную комнату по три человека</w:t>
      </w:r>
      <w:r w:rsidR="00D134C3">
        <w:rPr>
          <w:rFonts w:ascii="Times New Roman" w:hAnsi="Times New Roman" w:cs="Times New Roman"/>
          <w:sz w:val="28"/>
          <w:szCs w:val="28"/>
        </w:rPr>
        <w:t xml:space="preserve">, объяснили – в туалетной комнате </w:t>
      </w:r>
      <w:r w:rsidR="000C2B4B">
        <w:rPr>
          <w:rFonts w:ascii="Times New Roman" w:hAnsi="Times New Roman" w:cs="Times New Roman"/>
          <w:sz w:val="28"/>
          <w:szCs w:val="28"/>
        </w:rPr>
        <w:t>три</w:t>
      </w:r>
      <w:r w:rsidR="00D134C3">
        <w:rPr>
          <w:rFonts w:ascii="Times New Roman" w:hAnsi="Times New Roman" w:cs="Times New Roman"/>
          <w:sz w:val="28"/>
          <w:szCs w:val="28"/>
        </w:rPr>
        <w:t xml:space="preserve"> унитаза, значит нужно заходить по </w:t>
      </w:r>
      <w:r w:rsidR="000C2B4B">
        <w:rPr>
          <w:rFonts w:ascii="Times New Roman" w:hAnsi="Times New Roman" w:cs="Times New Roman"/>
          <w:sz w:val="28"/>
          <w:szCs w:val="28"/>
        </w:rPr>
        <w:t>три</w:t>
      </w:r>
      <w:r w:rsidR="00D134C3">
        <w:rPr>
          <w:rFonts w:ascii="Times New Roman" w:hAnsi="Times New Roman" w:cs="Times New Roman"/>
          <w:sz w:val="28"/>
          <w:szCs w:val="28"/>
        </w:rPr>
        <w:t xml:space="preserve"> человека, к одной раковине можно подходить по</w:t>
      </w:r>
      <w:r w:rsidR="000C2B4B">
        <w:rPr>
          <w:rFonts w:ascii="Times New Roman" w:hAnsi="Times New Roman" w:cs="Times New Roman"/>
          <w:sz w:val="28"/>
          <w:szCs w:val="28"/>
        </w:rPr>
        <w:t xml:space="preserve"> одному человеку</w:t>
      </w:r>
      <w:r w:rsidR="00D134C3">
        <w:rPr>
          <w:rFonts w:ascii="Times New Roman" w:hAnsi="Times New Roman" w:cs="Times New Roman"/>
          <w:sz w:val="28"/>
          <w:szCs w:val="28"/>
        </w:rPr>
        <w:t>, чтобы было удобно.</w:t>
      </w:r>
    </w:p>
    <w:p w:rsidR="00D134C3" w:rsidRDefault="00087110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110">
        <w:rPr>
          <w:rFonts w:ascii="Times New Roman" w:hAnsi="Times New Roman" w:cs="Times New Roman"/>
          <w:sz w:val="28"/>
          <w:szCs w:val="28"/>
          <w:u w:val="single"/>
        </w:rPr>
        <w:t>Одевание (раздевание) на (с) прогулку</w:t>
      </w:r>
      <w:r>
        <w:rPr>
          <w:rFonts w:ascii="Times New Roman" w:hAnsi="Times New Roman" w:cs="Times New Roman"/>
          <w:sz w:val="28"/>
          <w:szCs w:val="28"/>
        </w:rPr>
        <w:t>: сравниваем, какая туфелька больше, прикладываем подошвы друг к другу; сравниваем шарфы, определяем, у кого шарф длиннее, а у кого короче, обращаем внимание, как надета обувь, этот сапог на левую ногу, а этот на правую, эти сапожки высокие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эти низкие. Шорты короткие, а брюки длинные, рукава у футболки короткие, а у кофты длинные.</w:t>
      </w:r>
    </w:p>
    <w:p w:rsidR="00087110" w:rsidRDefault="00087110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Гимнастика пробуждения</w:t>
      </w:r>
      <w:r w:rsidRPr="0008711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кладем массажные коврики, определяем количество, цвет, форму.</w:t>
      </w:r>
    </w:p>
    <w:p w:rsidR="001E2534" w:rsidRDefault="000B72CA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Построение в колонну по одному на занятии 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физо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, музыку</w:t>
      </w:r>
      <w:r>
        <w:rPr>
          <w:rFonts w:ascii="Times New Roman" w:hAnsi="Times New Roman" w:cs="Times New Roman"/>
          <w:sz w:val="28"/>
          <w:szCs w:val="28"/>
        </w:rPr>
        <w:t>: строимся по росту, впереди самые высокие, потом пониже, потом  самые низкие.</w:t>
      </w:r>
    </w:p>
    <w:p w:rsidR="00087110" w:rsidRDefault="001E2534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Прогулка</w:t>
      </w:r>
      <w:r w:rsidRPr="001E25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собирая осенние листья, выбрать красные, желтые, зеленые</w:t>
      </w:r>
      <w:r w:rsidR="008C01F8">
        <w:rPr>
          <w:rFonts w:ascii="Times New Roman" w:hAnsi="Times New Roman" w:cs="Times New Roman"/>
          <w:sz w:val="28"/>
          <w:szCs w:val="28"/>
        </w:rPr>
        <w:t>; собери  большой букет</w:t>
      </w:r>
      <w:r>
        <w:rPr>
          <w:rFonts w:ascii="Times New Roman" w:hAnsi="Times New Roman" w:cs="Times New Roman"/>
          <w:sz w:val="28"/>
          <w:szCs w:val="28"/>
        </w:rPr>
        <w:t>; в снегу аккуратно сделать отпечаток подошвы обуви ребенка и воспитателя, сравнить их по форме и размеру. Когда знакомимся с геометрическими  фигурами, то знакомство с ними можно продолжить и на улице.</w:t>
      </w:r>
    </w:p>
    <w:p w:rsidR="00975889" w:rsidRPr="00F954C8" w:rsidRDefault="00975889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889">
        <w:rPr>
          <w:rFonts w:ascii="Times New Roman" w:hAnsi="Times New Roman" w:cs="Times New Roman"/>
          <w:sz w:val="28"/>
          <w:szCs w:val="28"/>
        </w:rPr>
        <w:t xml:space="preserve">Широко используются в режимных моментах художественное слово с математическими понятиями </w:t>
      </w:r>
      <w:r w:rsidRPr="00975889">
        <w:rPr>
          <w:rFonts w:ascii="Times New Roman" w:hAnsi="Times New Roman" w:cs="Times New Roman"/>
          <w:sz w:val="28"/>
          <w:szCs w:val="28"/>
          <w:u w:val="single"/>
        </w:rPr>
        <w:t>(стихи, потешки, считалочки).</w:t>
      </w:r>
      <w:r w:rsidRPr="00975889">
        <w:rPr>
          <w:rFonts w:ascii="Times New Roman" w:hAnsi="Times New Roman" w:cs="Times New Roman"/>
          <w:sz w:val="28"/>
          <w:szCs w:val="28"/>
        </w:rPr>
        <w:t xml:space="preserve"> Они не только вызывают интерес своим содержанием, но и побуждают детей рассуждать, мыслить, находить правильный ответ, тренируют память и способствуют формированию у детей творческой активности, инициативы.</w:t>
      </w:r>
    </w:p>
    <w:p w:rsidR="00F954C8" w:rsidRDefault="00F954C8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по формированию у детей представлений о количестве я использую </w:t>
      </w:r>
      <w:r w:rsidRPr="00C54F4A">
        <w:rPr>
          <w:rFonts w:ascii="Times New Roman" w:hAnsi="Times New Roman" w:cs="Times New Roman"/>
          <w:sz w:val="28"/>
          <w:szCs w:val="28"/>
          <w:u w:val="single"/>
        </w:rPr>
        <w:t>игры с пальчиками</w:t>
      </w:r>
      <w:r>
        <w:rPr>
          <w:rFonts w:ascii="Times New Roman" w:hAnsi="Times New Roman" w:cs="Times New Roman"/>
          <w:sz w:val="28"/>
          <w:szCs w:val="28"/>
        </w:rPr>
        <w:t xml:space="preserve">. Формируя у детей понятия: «большой - маленький», «длинный - короткий». </w:t>
      </w:r>
    </w:p>
    <w:p w:rsidR="00C54F4A" w:rsidRDefault="00F6429C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29C">
        <w:rPr>
          <w:rFonts w:ascii="Times New Roman" w:hAnsi="Times New Roman" w:cs="Times New Roman"/>
          <w:sz w:val="28"/>
          <w:szCs w:val="28"/>
          <w:u w:val="single"/>
        </w:rPr>
        <w:t>Дежурство по столовой</w:t>
      </w:r>
      <w:r>
        <w:rPr>
          <w:rFonts w:ascii="Times New Roman" w:hAnsi="Times New Roman" w:cs="Times New Roman"/>
          <w:sz w:val="28"/>
          <w:szCs w:val="28"/>
        </w:rPr>
        <w:t>: учим  детей ставить салфетницу</w:t>
      </w:r>
      <w:r w:rsidR="00C54F4A">
        <w:rPr>
          <w:rFonts w:ascii="Times New Roman" w:hAnsi="Times New Roman" w:cs="Times New Roman"/>
          <w:sz w:val="28"/>
          <w:szCs w:val="28"/>
        </w:rPr>
        <w:t xml:space="preserve"> в центр стола;</w:t>
      </w:r>
      <w:r>
        <w:rPr>
          <w:rFonts w:ascii="Times New Roman" w:hAnsi="Times New Roman" w:cs="Times New Roman"/>
          <w:sz w:val="28"/>
          <w:szCs w:val="28"/>
        </w:rPr>
        <w:t xml:space="preserve"> в салфетницу кладем по четыре салфетки и проговариваем с детьми: сколько детей сидит за столом – столько и салфеток;</w:t>
      </w:r>
      <w:r w:rsidR="00C54F4A">
        <w:rPr>
          <w:rFonts w:ascii="Times New Roman" w:hAnsi="Times New Roman" w:cs="Times New Roman"/>
          <w:sz w:val="28"/>
          <w:szCs w:val="28"/>
        </w:rPr>
        <w:t xml:space="preserve"> учим ставить кружки по количеству детей за столом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889" w:rsidRDefault="00975889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Немаловажную роль в ФЭМП детей играет </w:t>
      </w:r>
      <w:r w:rsidRPr="00F6429C">
        <w:rPr>
          <w:rFonts w:ascii="Times New Roman" w:hAnsi="Times New Roman" w:cs="Times New Roman"/>
          <w:sz w:val="28"/>
          <w:szCs w:val="28"/>
          <w:u w:val="single"/>
        </w:rPr>
        <w:t>конструирование</w:t>
      </w:r>
      <w:r>
        <w:rPr>
          <w:rFonts w:ascii="Times New Roman" w:hAnsi="Times New Roman" w:cs="Times New Roman"/>
          <w:sz w:val="28"/>
          <w:szCs w:val="28"/>
        </w:rPr>
        <w:t>. Его вклад заключается в том, что оно способствует развитию мелкой моторики и накоплению сенсорного опыта для формирования сложных мыслительных действий, творческого воображения и механизмов управления собственным поведением.</w:t>
      </w:r>
    </w:p>
    <w:p w:rsidR="00774BBA" w:rsidRDefault="00774BBA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Одно из эффективных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акреплении и умении использовать математические понятия является </w:t>
      </w:r>
      <w:r w:rsidRPr="00774BBA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Pr="00774B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этих играх дети учатся пользоваться определенным </w:t>
      </w:r>
      <w:r w:rsidRPr="00774BBA">
        <w:rPr>
          <w:rFonts w:ascii="Times New Roman" w:hAnsi="Times New Roman" w:cs="Times New Roman"/>
          <w:sz w:val="28"/>
          <w:szCs w:val="28"/>
        </w:rPr>
        <w:t xml:space="preserve">количеством  предметов, соотносить их по форме, величине, пространственной расположенности в зависимости от целей игры, применять </w:t>
      </w:r>
      <w:r>
        <w:rPr>
          <w:rFonts w:ascii="Times New Roman" w:hAnsi="Times New Roman" w:cs="Times New Roman"/>
          <w:sz w:val="28"/>
          <w:szCs w:val="28"/>
        </w:rPr>
        <w:t>полученные знания.</w:t>
      </w:r>
    </w:p>
    <w:p w:rsidR="00774BBA" w:rsidRDefault="00774BBA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Особую роль имеют </w:t>
      </w:r>
      <w:r w:rsidRPr="00774BBA">
        <w:rPr>
          <w:rFonts w:ascii="Times New Roman" w:hAnsi="Times New Roman" w:cs="Times New Roman"/>
          <w:sz w:val="28"/>
          <w:szCs w:val="28"/>
          <w:u w:val="single"/>
        </w:rPr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>, использование которых в качестве учебного материала позволяет учить детей сравнивать предметы, сопоставлять их, производить простейшую классификацию, решать другие учебные задачи в игровой форме.</w:t>
      </w:r>
    </w:p>
    <w:p w:rsidR="00774BBA" w:rsidRDefault="00F6429C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многих сказках содержится масса математической информации. Самый простой пример это сказка «Репка».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Сказка помогает закрепить знания детей о временных отношениях «сначала - потом», пространственных отношениях «впереди - сзади», свойствах предметов «семечка – маленькая; репка – большая», количественных понятий «один, много».</w:t>
      </w:r>
      <w:proofErr w:type="gramEnd"/>
    </w:p>
    <w:p w:rsidR="00C24E34" w:rsidRPr="00451262" w:rsidRDefault="00C24E34" w:rsidP="00A100FE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E34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в режимных </w:t>
      </w:r>
      <w:r>
        <w:rPr>
          <w:rFonts w:ascii="Times New Roman" w:hAnsi="Times New Roman" w:cs="Times New Roman"/>
          <w:sz w:val="28"/>
          <w:szCs w:val="28"/>
        </w:rPr>
        <w:t xml:space="preserve">моментах разнообразных </w:t>
      </w:r>
      <w:r w:rsidRPr="00C24E34">
        <w:rPr>
          <w:rFonts w:ascii="Times New Roman" w:hAnsi="Times New Roman" w:cs="Times New Roman"/>
          <w:sz w:val="28"/>
          <w:szCs w:val="28"/>
        </w:rPr>
        <w:t>приемов, методов и сре</w:t>
      </w:r>
      <w:proofErr w:type="gramStart"/>
      <w:r w:rsidRPr="00C24E34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формировании элементарных </w:t>
      </w:r>
      <w:r w:rsidRPr="00C24E34">
        <w:rPr>
          <w:rFonts w:ascii="Times New Roman" w:hAnsi="Times New Roman" w:cs="Times New Roman"/>
          <w:sz w:val="28"/>
          <w:szCs w:val="28"/>
        </w:rPr>
        <w:t>математических представлений у детей, дает возможность ребенку учится с интересом и удовольствием.</w:t>
      </w:r>
      <w:r w:rsidR="00451262">
        <w:rPr>
          <w:rFonts w:ascii="Times New Roman" w:hAnsi="Times New Roman" w:cs="Times New Roman"/>
          <w:sz w:val="28"/>
          <w:szCs w:val="28"/>
        </w:rPr>
        <w:t xml:space="preserve"> </w:t>
      </w:r>
      <w:r w:rsidRPr="00451262">
        <w:rPr>
          <w:rFonts w:ascii="Times New Roman" w:hAnsi="Times New Roman" w:cs="Times New Roman"/>
          <w:sz w:val="28"/>
          <w:szCs w:val="28"/>
        </w:rPr>
        <w:t>Постигать мир математики</w:t>
      </w:r>
      <w:r w:rsidR="00451262">
        <w:rPr>
          <w:rFonts w:ascii="Times New Roman" w:hAnsi="Times New Roman" w:cs="Times New Roman"/>
          <w:sz w:val="28"/>
          <w:szCs w:val="28"/>
        </w:rPr>
        <w:t xml:space="preserve"> </w:t>
      </w:r>
      <w:r w:rsidRPr="00451262">
        <w:rPr>
          <w:rFonts w:ascii="Times New Roman" w:hAnsi="Times New Roman" w:cs="Times New Roman"/>
          <w:sz w:val="28"/>
          <w:szCs w:val="28"/>
        </w:rPr>
        <w:t xml:space="preserve">и верить в свои силы. </w:t>
      </w:r>
    </w:p>
    <w:p w:rsidR="00C24E34" w:rsidRPr="00774BBA" w:rsidRDefault="00C24E34" w:rsidP="00A100FE">
      <w:pPr>
        <w:pStyle w:val="a3"/>
        <w:ind w:left="92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24E34" w:rsidRPr="00774BBA" w:rsidSect="00E707A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3C0C"/>
    <w:multiLevelType w:val="hybridMultilevel"/>
    <w:tmpl w:val="ADE6C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9206A"/>
    <w:multiLevelType w:val="hybridMultilevel"/>
    <w:tmpl w:val="7D886AD0"/>
    <w:lvl w:ilvl="0" w:tplc="3CAC0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6ED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8B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45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83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42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14B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A6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A3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2A8242F"/>
    <w:multiLevelType w:val="hybridMultilevel"/>
    <w:tmpl w:val="A4000358"/>
    <w:lvl w:ilvl="0" w:tplc="9356D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C4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44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2F8A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C7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5CE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2B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0B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86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3955F91"/>
    <w:multiLevelType w:val="hybridMultilevel"/>
    <w:tmpl w:val="691AA786"/>
    <w:lvl w:ilvl="0" w:tplc="197E3C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707A5"/>
    <w:rsid w:val="00030D4A"/>
    <w:rsid w:val="0003453A"/>
    <w:rsid w:val="0003758A"/>
    <w:rsid w:val="00087110"/>
    <w:rsid w:val="000A2034"/>
    <w:rsid w:val="000B72CA"/>
    <w:rsid w:val="000C2B4B"/>
    <w:rsid w:val="000F5237"/>
    <w:rsid w:val="00187ABE"/>
    <w:rsid w:val="00193132"/>
    <w:rsid w:val="001E2534"/>
    <w:rsid w:val="001F3DB6"/>
    <w:rsid w:val="002631BF"/>
    <w:rsid w:val="00411323"/>
    <w:rsid w:val="0042403B"/>
    <w:rsid w:val="004275B6"/>
    <w:rsid w:val="00437EA5"/>
    <w:rsid w:val="00451262"/>
    <w:rsid w:val="004F56DC"/>
    <w:rsid w:val="00580E92"/>
    <w:rsid w:val="00657653"/>
    <w:rsid w:val="0067058D"/>
    <w:rsid w:val="00697251"/>
    <w:rsid w:val="006A3F47"/>
    <w:rsid w:val="006C615A"/>
    <w:rsid w:val="00712AA2"/>
    <w:rsid w:val="00774BBA"/>
    <w:rsid w:val="00862089"/>
    <w:rsid w:val="008C01F8"/>
    <w:rsid w:val="0095499A"/>
    <w:rsid w:val="00975889"/>
    <w:rsid w:val="009C20E7"/>
    <w:rsid w:val="00A100FE"/>
    <w:rsid w:val="00AD6BC5"/>
    <w:rsid w:val="00B4125E"/>
    <w:rsid w:val="00BA4498"/>
    <w:rsid w:val="00BF25C6"/>
    <w:rsid w:val="00C24E34"/>
    <w:rsid w:val="00C51A1F"/>
    <w:rsid w:val="00C54F4A"/>
    <w:rsid w:val="00C952A8"/>
    <w:rsid w:val="00CD58B2"/>
    <w:rsid w:val="00CF2E2C"/>
    <w:rsid w:val="00D134C3"/>
    <w:rsid w:val="00D43A10"/>
    <w:rsid w:val="00D5631C"/>
    <w:rsid w:val="00D56386"/>
    <w:rsid w:val="00E707A5"/>
    <w:rsid w:val="00E70C7A"/>
    <w:rsid w:val="00E95687"/>
    <w:rsid w:val="00F6429C"/>
    <w:rsid w:val="00F954C8"/>
    <w:rsid w:val="00FE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D0"/>
  </w:style>
  <w:style w:type="paragraph" w:styleId="1">
    <w:name w:val="heading 1"/>
    <w:basedOn w:val="a"/>
    <w:next w:val="a"/>
    <w:link w:val="10"/>
    <w:uiPriority w:val="9"/>
    <w:qFormat/>
    <w:rsid w:val="00E707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707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B4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4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828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1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09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44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6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90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6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56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06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97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94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66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86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8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10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48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3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2022-01-26T10:09:00Z</cp:lastPrinted>
  <dcterms:created xsi:type="dcterms:W3CDTF">2022-01-24T13:52:00Z</dcterms:created>
  <dcterms:modified xsi:type="dcterms:W3CDTF">2023-04-20T06:55:00Z</dcterms:modified>
</cp:coreProperties>
</file>